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firstLine="0" w:firstLineChars="0"/>
        <w:textAlignment w:val="auto"/>
      </w:pPr>
    </w:p>
    <w:p>
      <w:pPr>
        <w:keepNext w:val="0"/>
        <w:keepLines w:val="0"/>
        <w:pageBreakBefore w:val="0"/>
        <w:kinsoku/>
        <w:wordWrap/>
        <w:overflowPunct/>
        <w:topLinePunct w:val="0"/>
        <w:autoSpaceDE/>
        <w:autoSpaceDN/>
        <w:bidi w:val="0"/>
        <w:adjustRightInd/>
        <w:snapToGrid/>
        <w:spacing w:line="560" w:lineRule="exact"/>
        <w:ind w:left="0" w:firstLine="0" w:firstLineChars="0"/>
        <w:textAlignment w:val="auto"/>
      </w:pPr>
    </w:p>
    <w:p>
      <w:pPr>
        <w:keepNext w:val="0"/>
        <w:keepLines w:val="0"/>
        <w:pageBreakBefore w:val="0"/>
        <w:kinsoku/>
        <w:wordWrap/>
        <w:overflowPunct/>
        <w:topLinePunct w:val="0"/>
        <w:autoSpaceDE/>
        <w:autoSpaceDN/>
        <w:bidi w:val="0"/>
        <w:adjustRightInd/>
        <w:snapToGrid/>
        <w:spacing w:line="560" w:lineRule="exact"/>
        <w:ind w:left="0" w:firstLine="0" w:firstLineChars="0"/>
        <w:textAlignment w:val="auto"/>
      </w:pPr>
    </w:p>
    <w:p>
      <w:pPr>
        <w:keepNext w:val="0"/>
        <w:keepLines w:val="0"/>
        <w:pageBreakBefore w:val="0"/>
        <w:kinsoku/>
        <w:wordWrap/>
        <w:overflowPunct/>
        <w:topLinePunct w:val="0"/>
        <w:autoSpaceDE/>
        <w:autoSpaceDN/>
        <w:bidi w:val="0"/>
        <w:adjustRightInd/>
        <w:snapToGrid/>
        <w:spacing w:line="560" w:lineRule="exact"/>
        <w:ind w:left="0" w:firstLine="0" w:firstLineChars="0"/>
        <w:textAlignment w:val="auto"/>
      </w:pPr>
    </w:p>
    <w:p>
      <w:pPr>
        <w:keepNext w:val="0"/>
        <w:keepLines w:val="0"/>
        <w:pageBreakBefore w:val="0"/>
        <w:kinsoku/>
        <w:wordWrap/>
        <w:overflowPunct/>
        <w:topLinePunct w:val="0"/>
        <w:autoSpaceDE/>
        <w:autoSpaceDN/>
        <w:bidi w:val="0"/>
        <w:adjustRightInd/>
        <w:snapToGrid/>
        <w:spacing w:line="560" w:lineRule="exact"/>
        <w:ind w:left="0" w:firstLine="0" w:firstLineChars="0"/>
        <w:textAlignment w:val="auto"/>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0" w:firstLine="0" w:firstLineChars="0"/>
        <w:textAlignment w:val="auto"/>
      </w:pPr>
    </w:p>
    <w:p>
      <w:pPr>
        <w:keepNext w:val="0"/>
        <w:keepLines w:val="0"/>
        <w:pageBreakBefore w:val="0"/>
        <w:kinsoku/>
        <w:wordWrap/>
        <w:overflowPunct/>
        <w:topLinePunct w:val="0"/>
        <w:autoSpaceDE/>
        <w:autoSpaceDN/>
        <w:bidi w:val="0"/>
        <w:adjustRightInd/>
        <w:snapToGrid/>
        <w:spacing w:line="560" w:lineRule="exact"/>
        <w:ind w:left="0" w:firstLine="0" w:firstLineChars="0"/>
        <w:jc w:val="center"/>
        <w:textAlignment w:val="auto"/>
        <w:rPr>
          <w:rFonts w:ascii="仿宋" w:hAnsi="仿宋" w:eastAsia="仿宋"/>
          <w:sz w:val="32"/>
          <w:szCs w:val="32"/>
        </w:rPr>
      </w:pPr>
      <w:r>
        <w:rPr>
          <w:rFonts w:hint="eastAsia" w:ascii="仿宋" w:hAnsi="仿宋" w:eastAsia="仿宋"/>
          <w:sz w:val="32"/>
          <w:szCs w:val="32"/>
        </w:rPr>
        <w:t>内文馆字〔202</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szCs w:val="32"/>
        </w:rPr>
        <w:t>号</w:t>
      </w:r>
    </w:p>
    <w:p>
      <w:pPr>
        <w:keepNext w:val="0"/>
        <w:keepLines w:val="0"/>
        <w:pageBreakBefore w:val="0"/>
        <w:kinsoku/>
        <w:wordWrap/>
        <w:overflowPunct/>
        <w:topLinePunct w:val="0"/>
        <w:autoSpaceDE/>
        <w:autoSpaceDN/>
        <w:bidi w:val="0"/>
        <w:adjustRightInd/>
        <w:snapToGrid/>
        <w:spacing w:line="560" w:lineRule="exact"/>
        <w:ind w:left="0" w:firstLine="0" w:firstLineChars="0"/>
        <w:textAlignment w:val="auto"/>
      </w:pP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sz w:val="44"/>
          <w:szCs w:val="44"/>
          <w:lang w:eastAsia="zh-CN"/>
        </w:rPr>
        <w:t>关</w:t>
      </w:r>
      <w:r>
        <w:rPr>
          <w:rFonts w:hint="eastAsia" w:asciiTheme="majorEastAsia" w:hAnsiTheme="majorEastAsia" w:eastAsiaTheme="majorEastAsia" w:cstheme="majorEastAsia"/>
          <w:b/>
          <w:bCs/>
          <w:sz w:val="44"/>
          <w:szCs w:val="44"/>
        </w:rPr>
        <w:t>于征集</w:t>
      </w:r>
      <w:r>
        <w:rPr>
          <w:rFonts w:hint="eastAsia" w:asciiTheme="majorEastAsia" w:hAnsiTheme="majorEastAsia" w:eastAsiaTheme="majorEastAsia" w:cstheme="majorEastAsia"/>
          <w:b/>
          <w:bCs/>
          <w:sz w:val="44"/>
          <w:szCs w:val="44"/>
          <w:lang w:val="en-US" w:eastAsia="zh-CN"/>
        </w:rPr>
        <w:t>“新时代·新风尚·新年画”</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——我们的小康生活美术作品的通知</w:t>
      </w:r>
    </w:p>
    <w:p>
      <w:pPr>
        <w:jc w:val="center"/>
        <w:rPr>
          <w:rFonts w:hint="eastAsia" w:asciiTheme="majorEastAsia" w:hAnsiTheme="majorEastAsia" w:eastAsiaTheme="majorEastAsia" w:cstheme="maj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ascii="仿宋" w:hAnsi="仿宋" w:eastAsia="仿宋"/>
          <w:sz w:val="32"/>
          <w:szCs w:val="32"/>
        </w:rPr>
      </w:pPr>
      <w:r>
        <w:rPr>
          <w:rFonts w:hint="eastAsia" w:ascii="仿宋" w:hAnsi="仿宋" w:eastAsia="仿宋"/>
          <w:sz w:val="32"/>
          <w:szCs w:val="32"/>
        </w:rPr>
        <w:t>各盟市文化（群艺）馆，满洲里市群众艺术馆、二连浩特市文化馆：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为进一步丰富节庆群众文化活动，传承弘扬中华优秀传统文化，满足人民群众节日期间精神文化需求，营造团圆、祥和、欢乐的节日氛围，</w:t>
      </w:r>
      <w:r>
        <w:rPr>
          <w:rFonts w:hint="eastAsia" w:ascii="仿宋" w:hAnsi="仿宋" w:eastAsia="仿宋" w:cs="仿宋"/>
          <w:sz w:val="32"/>
          <w:szCs w:val="32"/>
          <w:lang w:val="en-US" w:eastAsia="zh-CN"/>
        </w:rPr>
        <w:t>内蒙古自治区文化馆</w:t>
      </w:r>
      <w:r>
        <w:rPr>
          <w:rFonts w:hint="eastAsia" w:ascii="仿宋" w:hAnsi="仿宋" w:eastAsia="仿宋" w:cs="仿宋"/>
          <w:sz w:val="32"/>
          <w:szCs w:val="32"/>
          <w:lang w:eastAsia="zh-CN"/>
        </w:rPr>
        <w:t>定于202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年1月举办“新</w:t>
      </w:r>
      <w:r>
        <w:rPr>
          <w:rFonts w:hint="eastAsia" w:ascii="仿宋" w:hAnsi="仿宋" w:eastAsia="仿宋" w:cs="仿宋"/>
          <w:sz w:val="32"/>
          <w:szCs w:val="32"/>
          <w:lang w:val="en-US" w:eastAsia="zh-CN"/>
        </w:rPr>
        <w:t>时代</w:t>
      </w:r>
      <w:r>
        <w:rPr>
          <w:rFonts w:hint="eastAsia" w:ascii="仿宋" w:hAnsi="仿宋" w:eastAsia="仿宋" w:cs="仿宋"/>
          <w:sz w:val="32"/>
          <w:szCs w:val="32"/>
          <w:lang w:eastAsia="zh-CN"/>
        </w:rPr>
        <w:t>•新风尚•新年画”——我们的小康生活主题美术</w:t>
      </w:r>
      <w:r>
        <w:rPr>
          <w:rFonts w:hint="eastAsia" w:ascii="仿宋" w:hAnsi="仿宋" w:eastAsia="仿宋" w:cs="仿宋"/>
          <w:sz w:val="32"/>
          <w:szCs w:val="32"/>
          <w:lang w:val="en-US" w:eastAsia="zh-CN"/>
        </w:rPr>
        <w:t>作品线上</w:t>
      </w:r>
      <w:r>
        <w:rPr>
          <w:rFonts w:hint="eastAsia" w:ascii="仿宋" w:hAnsi="仿宋" w:eastAsia="仿宋" w:cs="仿宋"/>
          <w:sz w:val="32"/>
          <w:szCs w:val="32"/>
          <w:lang w:eastAsia="zh-CN"/>
        </w:rPr>
        <w:t>展示活动。</w:t>
      </w:r>
      <w:r>
        <w:rPr>
          <w:rFonts w:hint="eastAsia" w:ascii="仿宋" w:hAnsi="仿宋" w:eastAsia="仿宋" w:cs="仿宋"/>
          <w:sz w:val="32"/>
          <w:szCs w:val="32"/>
          <w:lang w:val="en-US" w:eastAsia="zh-CN"/>
        </w:rPr>
        <w:t>现将有关事宜</w:t>
      </w:r>
      <w:r>
        <w:rPr>
          <w:rFonts w:hint="eastAsia" w:ascii="仿宋" w:hAnsi="仿宋" w:eastAsia="仿宋" w:cs="仿宋"/>
          <w:sz w:val="32"/>
          <w:szCs w:val="32"/>
        </w:rPr>
        <w:t>通知如下</w:t>
      </w:r>
      <w:r>
        <w:rPr>
          <w:rFonts w:hint="eastAsia" w:ascii="仿宋" w:hAnsi="仿宋" w:eastAsia="仿宋" w:cs="仿宋"/>
          <w:sz w:val="32"/>
          <w:szCs w:val="32"/>
          <w:lang w:eastAsia="zh-CN"/>
        </w:rPr>
        <w:t>。</w:t>
      </w: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一、活动主题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以习近平新时代中国特色社会主义思想为指导，聚焦“新</w:t>
      </w:r>
      <w:r>
        <w:rPr>
          <w:rFonts w:hint="eastAsia" w:ascii="仿宋" w:hAnsi="仿宋" w:eastAsia="仿宋" w:cs="仿宋"/>
          <w:sz w:val="32"/>
          <w:szCs w:val="32"/>
          <w:lang w:val="en-US" w:eastAsia="zh-CN"/>
        </w:rPr>
        <w:t>时代</w:t>
      </w:r>
      <w:r>
        <w:rPr>
          <w:rFonts w:hint="eastAsia" w:ascii="仿宋" w:hAnsi="仿宋" w:eastAsia="仿宋" w:cs="仿宋"/>
          <w:sz w:val="32"/>
          <w:szCs w:val="32"/>
          <w:lang w:eastAsia="zh-CN"/>
        </w:rPr>
        <w:t>•新风尚•新年画——我们的小康生活”主题，创作征集展示一批讴歌新时代、反映新成就、倡树新风尚的优秀民间美术作品，让人们在自觉参与中充分抒发内心情感、培育民族精神、增进文化自信，激励人们振奋精气神、共创新生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二、内容形式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广泛发动艺术院校师生、专业画家、设计师、插画家等专业美术工作者和民间文化能人、非遗传承人、新文艺群体、业余美术爱好者等各方力量，创作一批木版年画、新年画、农民画以及具有年画元素的插画创意设计作品等优秀民间美术作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三、奖项设置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本次活动拟设一等奖、二等奖、三等奖若干，获奖作者由主办单位颁发奖金及证书。拟设一等奖奖金1000元，二等奖奖金800元，三等奖奖金600元。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四、征集作品要求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（一）报送作品应为2020年以后新创作的优秀作品。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（二）作品只收电子文件，电子图片使用高清拍照或扫描，JPG格式，色彩模式RGB，分辨率不低于300 dpi，单个文件大小不超过10M。 发送参选作品应在文件名中标明作品名称、作者姓名、联系方式。作品图片做成压缩包并以作者姓名、联系方式为文件名发送。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（三）主办单位对参展作品有展览、研究、摄影、录像、出版及宣传权。凡报送作品的作者，视为已确认并遵守征稿启事各项规定（本次展览最终解释权归主办单位所有）。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（四）请各盟市于2022年1月23日前将作品电子版及表格报送至内蒙古自治区文化馆美术书法摄影部。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联系人：高倩仪 18547105658    张超13190125762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"mailto:nmgwhgmsb@163.com"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nmgwhgmsb@163.com</w:t>
      </w:r>
      <w:r>
        <w:rPr>
          <w:rFonts w:hint="eastAsia" w:ascii="仿宋" w:hAnsi="仿宋" w:eastAsia="仿宋" w:cs="仿宋"/>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“新时代·新风尚·新年画”——我们的小康生活美术作品登记表</w:t>
      </w:r>
    </w:p>
    <w:p>
      <w:pPr>
        <w:rPr>
          <w:rFonts w:hint="eastAsia" w:ascii="仿宋" w:hAnsi="仿宋" w:eastAsia="仿宋" w:cs="仿宋"/>
          <w:sz w:val="32"/>
          <w:szCs w:val="32"/>
        </w:rPr>
      </w:pPr>
    </w:p>
    <w:p>
      <w:pPr>
        <w:rPr>
          <w:rFonts w:hint="eastAsia" w:ascii="仿宋" w:hAnsi="仿宋" w:eastAsia="仿宋" w:cs="仿宋"/>
          <w:sz w:val="32"/>
          <w:szCs w:val="32"/>
          <w:lang w:eastAsia="zh-CN"/>
        </w:rPr>
      </w:pPr>
    </w:p>
    <w:p>
      <w:pPr>
        <w:ind w:firstLine="4480" w:firstLineChars="1400"/>
        <w:rPr>
          <w:rFonts w:hint="eastAsia" w:ascii="仿宋" w:hAnsi="仿宋" w:eastAsia="仿宋" w:cs="仿宋"/>
          <w:sz w:val="32"/>
          <w:szCs w:val="32"/>
          <w:lang w:eastAsia="zh-CN"/>
        </w:rPr>
      </w:pPr>
      <w:r>
        <w:rPr>
          <w:rFonts w:hint="eastAsia" w:ascii="仿宋" w:hAnsi="仿宋" w:eastAsia="仿宋" w:cs="仿宋"/>
          <w:sz w:val="32"/>
          <w:szCs w:val="32"/>
          <w:lang w:eastAsia="zh-CN"/>
        </w:rPr>
        <w:t>内蒙古自治区文化馆</w:t>
      </w:r>
    </w:p>
    <w:p>
      <w:pPr>
        <w:ind w:firstLine="4800" w:firstLine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2022年1月6日</w:t>
      </w:r>
    </w:p>
    <w:p>
      <w:pPr>
        <w:rPr>
          <w:rFonts w:hint="eastAsia"/>
        </w:rPr>
      </w:pPr>
    </w:p>
    <w:p>
      <w:pPr>
        <w:keepNext w:val="0"/>
        <w:keepLines w:val="0"/>
        <w:pageBreakBefore w:val="0"/>
        <w:wordWrap/>
        <w:topLinePunct w:val="0"/>
        <w:bidi w:val="0"/>
        <w:adjustRightInd/>
        <w:spacing w:beforeAutospacing="0" w:afterAutospacing="0" w:line="560" w:lineRule="exact"/>
        <w:ind w:left="0" w:leftChars="0"/>
        <w:textAlignment w:val="auto"/>
        <w:rPr>
          <w:rFonts w:hint="eastAsia" w:ascii="黑体" w:hAnsi="黑体" w:eastAsia="黑体" w:cs="仿宋"/>
          <w:bCs/>
          <w:sz w:val="32"/>
          <w:szCs w:val="32"/>
        </w:rPr>
      </w:pPr>
    </w:p>
    <w:p>
      <w:pPr>
        <w:keepNext w:val="0"/>
        <w:keepLines w:val="0"/>
        <w:pageBreakBefore w:val="0"/>
        <w:wordWrap/>
        <w:topLinePunct w:val="0"/>
        <w:bidi w:val="0"/>
        <w:adjustRightInd/>
        <w:spacing w:beforeAutospacing="0" w:afterAutospacing="0" w:line="560" w:lineRule="exact"/>
        <w:ind w:left="0" w:leftChars="0"/>
        <w:textAlignment w:val="auto"/>
        <w:rPr>
          <w:rFonts w:hint="eastAsia" w:ascii="黑体" w:hAnsi="黑体" w:eastAsia="黑体" w:cs="仿宋"/>
          <w:bCs/>
          <w:sz w:val="32"/>
          <w:szCs w:val="32"/>
        </w:rPr>
      </w:pPr>
    </w:p>
    <w:p>
      <w:pPr>
        <w:keepNext w:val="0"/>
        <w:keepLines w:val="0"/>
        <w:pageBreakBefore w:val="0"/>
        <w:wordWrap/>
        <w:topLinePunct w:val="0"/>
        <w:bidi w:val="0"/>
        <w:adjustRightInd/>
        <w:spacing w:beforeAutospacing="0" w:afterAutospacing="0" w:line="560" w:lineRule="exact"/>
        <w:ind w:left="0" w:leftChars="0"/>
        <w:textAlignment w:val="auto"/>
        <w:rPr>
          <w:rFonts w:hint="eastAsia" w:ascii="黑体" w:hAnsi="黑体" w:eastAsia="黑体" w:cs="仿宋"/>
          <w:bCs/>
          <w:sz w:val="32"/>
          <w:szCs w:val="32"/>
        </w:rPr>
      </w:pPr>
    </w:p>
    <w:p>
      <w:pPr>
        <w:keepNext w:val="0"/>
        <w:keepLines w:val="0"/>
        <w:pageBreakBefore w:val="0"/>
        <w:wordWrap/>
        <w:topLinePunct w:val="0"/>
        <w:bidi w:val="0"/>
        <w:adjustRightInd/>
        <w:spacing w:beforeAutospacing="0" w:afterAutospacing="0" w:line="560" w:lineRule="exact"/>
        <w:ind w:left="0" w:leftChars="0"/>
        <w:textAlignment w:val="auto"/>
        <w:rPr>
          <w:rFonts w:hint="eastAsia" w:ascii="黑体" w:hAnsi="黑体" w:eastAsia="黑体" w:cs="仿宋"/>
          <w:bCs/>
          <w:sz w:val="32"/>
          <w:szCs w:val="32"/>
        </w:rPr>
      </w:pPr>
    </w:p>
    <w:p>
      <w:pPr>
        <w:keepNext w:val="0"/>
        <w:keepLines w:val="0"/>
        <w:pageBreakBefore w:val="0"/>
        <w:wordWrap/>
        <w:topLinePunct w:val="0"/>
        <w:bidi w:val="0"/>
        <w:adjustRightInd/>
        <w:spacing w:beforeAutospacing="0" w:afterAutospacing="0" w:line="560" w:lineRule="exact"/>
        <w:ind w:left="0" w:leftChars="0"/>
        <w:textAlignment w:val="auto"/>
        <w:rPr>
          <w:rFonts w:hint="eastAsia" w:ascii="黑体" w:hAnsi="黑体" w:eastAsia="黑体" w:cs="仿宋"/>
          <w:bCs/>
          <w:sz w:val="32"/>
          <w:szCs w:val="32"/>
        </w:rPr>
      </w:pPr>
    </w:p>
    <w:p>
      <w:pPr>
        <w:keepNext w:val="0"/>
        <w:keepLines w:val="0"/>
        <w:pageBreakBefore w:val="0"/>
        <w:wordWrap/>
        <w:topLinePunct w:val="0"/>
        <w:bidi w:val="0"/>
        <w:adjustRightInd/>
        <w:spacing w:beforeAutospacing="0" w:afterAutospacing="0" w:line="560" w:lineRule="exact"/>
        <w:ind w:left="0" w:leftChars="0"/>
        <w:textAlignment w:val="auto"/>
        <w:rPr>
          <w:rFonts w:hint="eastAsia" w:ascii="黑体" w:hAnsi="黑体" w:eastAsia="黑体" w:cs="仿宋"/>
          <w:bCs/>
          <w:sz w:val="32"/>
          <w:szCs w:val="32"/>
        </w:rPr>
      </w:pPr>
    </w:p>
    <w:p>
      <w:pPr>
        <w:keepNext w:val="0"/>
        <w:keepLines w:val="0"/>
        <w:pageBreakBefore w:val="0"/>
        <w:wordWrap/>
        <w:topLinePunct w:val="0"/>
        <w:bidi w:val="0"/>
        <w:adjustRightInd/>
        <w:spacing w:beforeAutospacing="0" w:afterAutospacing="0" w:line="560" w:lineRule="exact"/>
        <w:ind w:left="0" w:leftChars="0"/>
        <w:textAlignment w:val="auto"/>
        <w:rPr>
          <w:rFonts w:hint="eastAsia" w:ascii="黑体" w:hAnsi="黑体" w:eastAsia="黑体" w:cs="仿宋"/>
          <w:bCs/>
          <w:sz w:val="32"/>
          <w:szCs w:val="32"/>
        </w:rPr>
      </w:pPr>
    </w:p>
    <w:p>
      <w:pPr>
        <w:keepNext w:val="0"/>
        <w:keepLines w:val="0"/>
        <w:pageBreakBefore w:val="0"/>
        <w:wordWrap/>
        <w:topLinePunct w:val="0"/>
        <w:bidi w:val="0"/>
        <w:adjustRightInd/>
        <w:spacing w:beforeAutospacing="0" w:afterAutospacing="0" w:line="560" w:lineRule="exact"/>
        <w:ind w:left="0" w:leftChars="0"/>
        <w:textAlignment w:val="auto"/>
        <w:rPr>
          <w:rFonts w:hint="eastAsia" w:ascii="黑体" w:hAnsi="黑体" w:eastAsia="黑体" w:cs="仿宋"/>
          <w:bCs/>
          <w:sz w:val="32"/>
          <w:szCs w:val="32"/>
        </w:rPr>
      </w:pPr>
    </w:p>
    <w:p>
      <w:pPr>
        <w:keepNext w:val="0"/>
        <w:keepLines w:val="0"/>
        <w:pageBreakBefore w:val="0"/>
        <w:wordWrap/>
        <w:topLinePunct w:val="0"/>
        <w:bidi w:val="0"/>
        <w:adjustRightInd/>
        <w:spacing w:beforeAutospacing="0" w:afterAutospacing="0" w:line="560" w:lineRule="exact"/>
        <w:ind w:left="0" w:leftChars="0"/>
        <w:textAlignment w:val="auto"/>
        <w:rPr>
          <w:rFonts w:hint="eastAsia" w:ascii="黑体" w:hAnsi="黑体" w:eastAsia="黑体" w:cs="仿宋"/>
          <w:bCs/>
          <w:sz w:val="32"/>
          <w:szCs w:val="32"/>
        </w:rPr>
      </w:pPr>
    </w:p>
    <w:p>
      <w:pPr>
        <w:keepNext w:val="0"/>
        <w:keepLines w:val="0"/>
        <w:pageBreakBefore w:val="0"/>
        <w:wordWrap/>
        <w:topLinePunct w:val="0"/>
        <w:bidi w:val="0"/>
        <w:adjustRightInd/>
        <w:spacing w:beforeAutospacing="0" w:afterAutospacing="0" w:line="560" w:lineRule="exact"/>
        <w:ind w:left="0" w:leftChars="0"/>
        <w:textAlignment w:val="auto"/>
        <w:rPr>
          <w:rFonts w:hint="eastAsia" w:ascii="黑体" w:hAnsi="黑体" w:eastAsia="黑体" w:cs="仿宋"/>
          <w:bCs/>
          <w:sz w:val="32"/>
          <w:szCs w:val="32"/>
        </w:rPr>
      </w:pPr>
    </w:p>
    <w:p>
      <w:pPr>
        <w:keepNext w:val="0"/>
        <w:keepLines w:val="0"/>
        <w:pageBreakBefore w:val="0"/>
        <w:wordWrap/>
        <w:topLinePunct w:val="0"/>
        <w:bidi w:val="0"/>
        <w:adjustRightInd/>
        <w:spacing w:beforeAutospacing="0" w:afterAutospacing="0" w:line="560" w:lineRule="exact"/>
        <w:ind w:left="0" w:leftChars="0"/>
        <w:textAlignment w:val="auto"/>
        <w:rPr>
          <w:rFonts w:hint="eastAsia" w:ascii="黑体" w:hAnsi="黑体" w:eastAsia="黑体" w:cs="仿宋"/>
          <w:bCs/>
          <w:sz w:val="32"/>
          <w:szCs w:val="32"/>
        </w:rPr>
      </w:pPr>
    </w:p>
    <w:p>
      <w:pPr>
        <w:keepNext w:val="0"/>
        <w:keepLines w:val="0"/>
        <w:pageBreakBefore w:val="0"/>
        <w:wordWrap/>
        <w:topLinePunct w:val="0"/>
        <w:bidi w:val="0"/>
        <w:adjustRightInd/>
        <w:spacing w:beforeAutospacing="0" w:afterAutospacing="0" w:line="560" w:lineRule="exact"/>
        <w:ind w:left="0" w:leftChars="0"/>
        <w:textAlignment w:val="auto"/>
        <w:rPr>
          <w:rFonts w:hint="eastAsia" w:ascii="黑体" w:hAnsi="黑体" w:eastAsia="黑体" w:cs="仿宋"/>
          <w:bCs/>
          <w:sz w:val="32"/>
          <w:szCs w:val="32"/>
        </w:rPr>
      </w:pPr>
    </w:p>
    <w:p>
      <w:pPr>
        <w:keepNext w:val="0"/>
        <w:keepLines w:val="0"/>
        <w:pageBreakBefore w:val="0"/>
        <w:wordWrap/>
        <w:topLinePunct w:val="0"/>
        <w:bidi w:val="0"/>
        <w:adjustRightInd/>
        <w:spacing w:beforeAutospacing="0" w:afterAutospacing="0" w:line="560" w:lineRule="exact"/>
        <w:ind w:left="0" w:leftChars="0"/>
        <w:textAlignment w:val="auto"/>
        <w:rPr>
          <w:rFonts w:hint="eastAsia" w:ascii="黑体" w:hAnsi="黑体" w:eastAsia="黑体" w:cs="仿宋"/>
          <w:bCs/>
          <w:sz w:val="32"/>
          <w:szCs w:val="32"/>
        </w:rPr>
      </w:pPr>
      <w:r>
        <w:rPr>
          <w:rFonts w:hint="eastAsia" w:ascii="黑体" w:hAnsi="黑体" w:eastAsia="黑体" w:cs="仿宋"/>
          <w:bCs/>
          <w:sz w:val="32"/>
          <w:szCs w:val="32"/>
        </w:rPr>
        <w:t>附件</w:t>
      </w:r>
    </w:p>
    <w:p>
      <w:pPr>
        <w:keepNext w:val="0"/>
        <w:keepLines w:val="0"/>
        <w:pageBreakBefore w:val="0"/>
        <w:wordWrap/>
        <w:topLinePunct w:val="0"/>
        <w:bidi w:val="0"/>
        <w:adjustRightInd/>
        <w:spacing w:beforeAutospacing="0" w:afterAutospacing="0" w:line="560" w:lineRule="exact"/>
        <w:ind w:left="0" w:leftChars="0"/>
        <w:textAlignment w:val="auto"/>
        <w:rPr>
          <w:rFonts w:hint="eastAsia" w:ascii="黑体" w:hAnsi="黑体" w:eastAsia="黑体" w:cs="仿宋"/>
          <w:bCs/>
          <w:sz w:val="32"/>
          <w:szCs w:val="32"/>
        </w:rPr>
      </w:pPr>
    </w:p>
    <w:p>
      <w:pPr>
        <w:jc w:val="center"/>
        <w:rPr>
          <w:rFonts w:hint="eastAsia"/>
          <w:b/>
          <w:bCs/>
          <w:sz w:val="44"/>
          <w:szCs w:val="44"/>
          <w:lang w:val="en-US" w:eastAsia="zh-CN"/>
        </w:rPr>
      </w:pPr>
      <w:r>
        <w:rPr>
          <w:rFonts w:hint="eastAsia"/>
          <w:b/>
          <w:bCs/>
          <w:sz w:val="44"/>
          <w:szCs w:val="44"/>
          <w:lang w:val="en-US" w:eastAsia="zh-CN"/>
        </w:rPr>
        <w:t>“新时代·新风尚·新年画”——我们的小康生活美术作品登记表</w:t>
      </w:r>
    </w:p>
    <w:p>
      <w:pPr>
        <w:keepNext w:val="0"/>
        <w:keepLines w:val="0"/>
        <w:pageBreakBefore w:val="0"/>
        <w:wordWrap/>
        <w:topLinePunct w:val="0"/>
        <w:bidi w:val="0"/>
        <w:adjustRightInd/>
        <w:spacing w:beforeAutospacing="0" w:afterAutospacing="0" w:line="560" w:lineRule="exact"/>
        <w:ind w:left="0" w:leftChars="0"/>
        <w:textAlignment w:val="auto"/>
        <w:rPr>
          <w:rFonts w:hint="eastAsia" w:ascii="仿宋" w:hAnsi="仿宋" w:eastAsia="仿宋" w:cs="宋体"/>
          <w:color w:val="000000"/>
          <w:sz w:val="30"/>
          <w:szCs w:val="30"/>
        </w:rPr>
      </w:pPr>
      <w:r>
        <w:rPr>
          <w:rFonts w:hint="eastAsia" w:ascii="仿宋" w:hAnsi="仿宋" w:eastAsia="仿宋" w:cs="宋体"/>
          <w:color w:val="000000"/>
          <w:sz w:val="30"/>
          <w:szCs w:val="30"/>
        </w:rPr>
        <w:t>选送</w:t>
      </w:r>
      <w:r>
        <w:rPr>
          <w:rFonts w:ascii="仿宋" w:hAnsi="仿宋" w:eastAsia="仿宋" w:cs="宋体"/>
          <w:color w:val="000000"/>
          <w:sz w:val="30"/>
          <w:szCs w:val="30"/>
        </w:rPr>
        <w:t>单位：</w:t>
      </w:r>
      <w:r>
        <w:rPr>
          <w:rFonts w:hint="eastAsia" w:ascii="仿宋" w:hAnsi="仿宋" w:eastAsia="仿宋" w:cs="宋体"/>
          <w:color w:val="000000"/>
          <w:sz w:val="30"/>
          <w:szCs w:val="30"/>
        </w:rPr>
        <w:t xml:space="preserve">                    联系人及</w:t>
      </w:r>
      <w:r>
        <w:rPr>
          <w:rFonts w:ascii="仿宋" w:hAnsi="仿宋" w:eastAsia="仿宋" w:cs="宋体"/>
          <w:color w:val="000000"/>
          <w:sz w:val="30"/>
          <w:szCs w:val="30"/>
        </w:rPr>
        <w:t>电话：</w:t>
      </w:r>
    </w:p>
    <w:tbl>
      <w:tblPr>
        <w:tblStyle w:val="4"/>
        <w:tblW w:w="0" w:type="auto"/>
        <w:tblInd w:w="-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430"/>
        <w:gridCol w:w="1365"/>
        <w:gridCol w:w="3487"/>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8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jc w:val="center"/>
              <w:textAlignment w:val="auto"/>
              <w:rPr>
                <w:rFonts w:hint="eastAsia" w:ascii="楷体" w:hAnsi="楷体" w:eastAsia="楷体" w:cs="楷体"/>
                <w:b/>
                <w:bCs/>
                <w:color w:val="000000"/>
                <w:sz w:val="30"/>
                <w:szCs w:val="30"/>
              </w:rPr>
            </w:pPr>
            <w:r>
              <w:rPr>
                <w:rFonts w:hint="eastAsia" w:ascii="楷体" w:hAnsi="楷体" w:eastAsia="楷体" w:cs="楷体"/>
                <w:b/>
                <w:bCs/>
                <w:color w:val="000000"/>
                <w:sz w:val="30"/>
                <w:szCs w:val="30"/>
              </w:rPr>
              <w:t>类别</w:t>
            </w:r>
          </w:p>
        </w:tc>
        <w:tc>
          <w:tcPr>
            <w:tcW w:w="2430"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jc w:val="center"/>
              <w:textAlignment w:val="auto"/>
              <w:rPr>
                <w:rFonts w:hint="eastAsia" w:ascii="楷体" w:hAnsi="楷体" w:eastAsia="楷体" w:cs="楷体"/>
                <w:b/>
                <w:bCs/>
                <w:color w:val="000000"/>
                <w:sz w:val="30"/>
                <w:szCs w:val="30"/>
              </w:rPr>
            </w:pPr>
            <w:r>
              <w:rPr>
                <w:rFonts w:hint="eastAsia" w:ascii="楷体" w:hAnsi="楷体" w:eastAsia="楷体" w:cs="楷体"/>
                <w:b/>
                <w:bCs/>
                <w:color w:val="000000"/>
                <w:sz w:val="30"/>
                <w:szCs w:val="30"/>
              </w:rPr>
              <w:t>题 目</w:t>
            </w:r>
          </w:p>
        </w:tc>
        <w:tc>
          <w:tcPr>
            <w:tcW w:w="136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jc w:val="center"/>
              <w:textAlignment w:val="auto"/>
              <w:rPr>
                <w:rFonts w:hint="eastAsia" w:ascii="楷体" w:hAnsi="楷体" w:eastAsia="楷体" w:cs="楷体"/>
                <w:b/>
                <w:bCs/>
                <w:color w:val="000000"/>
                <w:sz w:val="30"/>
                <w:szCs w:val="30"/>
              </w:rPr>
            </w:pPr>
            <w:r>
              <w:rPr>
                <w:rFonts w:hint="eastAsia" w:ascii="楷体" w:hAnsi="楷体" w:eastAsia="楷体" w:cs="楷体"/>
                <w:b/>
                <w:bCs/>
                <w:color w:val="000000"/>
                <w:sz w:val="30"/>
                <w:szCs w:val="30"/>
              </w:rPr>
              <w:t>作者</w:t>
            </w:r>
          </w:p>
        </w:tc>
        <w:tc>
          <w:tcPr>
            <w:tcW w:w="3487"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jc w:val="center"/>
              <w:textAlignment w:val="auto"/>
              <w:rPr>
                <w:rFonts w:hint="eastAsia" w:ascii="楷体" w:hAnsi="楷体" w:eastAsia="楷体" w:cs="楷体"/>
                <w:b/>
                <w:bCs/>
                <w:color w:val="000000"/>
                <w:sz w:val="30"/>
                <w:szCs w:val="30"/>
              </w:rPr>
            </w:pPr>
            <w:r>
              <w:rPr>
                <w:rFonts w:hint="eastAsia" w:ascii="楷体" w:hAnsi="楷体" w:eastAsia="楷体" w:cs="楷体"/>
                <w:b/>
                <w:bCs/>
                <w:color w:val="000000"/>
                <w:sz w:val="30"/>
                <w:szCs w:val="30"/>
              </w:rPr>
              <w:t>联系地址</w:t>
            </w:r>
          </w:p>
        </w:tc>
        <w:tc>
          <w:tcPr>
            <w:tcW w:w="1519"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jc w:val="center"/>
              <w:textAlignment w:val="auto"/>
              <w:rPr>
                <w:rFonts w:hint="eastAsia" w:ascii="楷体" w:hAnsi="楷体" w:eastAsia="楷体" w:cs="楷体"/>
                <w:b/>
                <w:bCs/>
                <w:color w:val="000000"/>
                <w:sz w:val="30"/>
                <w:szCs w:val="30"/>
              </w:rPr>
            </w:pPr>
            <w:r>
              <w:rPr>
                <w:rFonts w:hint="eastAsia" w:ascii="楷体" w:hAnsi="楷体" w:eastAsia="楷体" w:cs="楷体"/>
                <w:b/>
                <w:bCs/>
                <w:color w:val="000000"/>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8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2430"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36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3487"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519"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8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2430"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36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3487"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519"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8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2430"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36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3487"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519"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8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2430"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36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3487"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519"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8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2430"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36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3487"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519"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8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2430"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36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3487"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519"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8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2430"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36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3487"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519"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8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2430"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36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3487"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519"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8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2430"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36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3487"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519"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8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2430"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36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3487"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519"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8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2430"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36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3487"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519"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8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2430"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36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3487"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519"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8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2430"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36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3487"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519"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8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2430"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36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3487"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519"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8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2430"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36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3487"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519"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8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2430"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365"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3487"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c>
          <w:tcPr>
            <w:tcW w:w="1519" w:type="dxa"/>
            <w:noWrap w:val="0"/>
            <w:vAlign w:val="top"/>
          </w:tcPr>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rPr>
                <w:rFonts w:hint="eastAsia" w:ascii="仿宋" w:hAnsi="仿宋" w:eastAsia="仿宋" w:cs="宋体"/>
                <w:color w:val="000000"/>
                <w:sz w:val="32"/>
                <w:szCs w:val="32"/>
              </w:rPr>
            </w:pPr>
          </w:p>
        </w:tc>
      </w:tr>
    </w:tbl>
    <w:p>
      <w:pPr>
        <w:keepNext w:val="0"/>
        <w:keepLines w:val="0"/>
        <w:pageBreakBefore w:val="0"/>
        <w:widowControl w:val="0"/>
        <w:kinsoku w:val="0"/>
        <w:wordWrap/>
        <w:overflowPunct w:val="0"/>
        <w:topLinePunct w:val="0"/>
        <w:autoSpaceDE w:val="0"/>
        <w:autoSpaceDN w:val="0"/>
        <w:bidi w:val="0"/>
        <w:adjustRightInd/>
        <w:spacing w:beforeAutospacing="0" w:afterAutospacing="0" w:line="560" w:lineRule="exact"/>
        <w:ind w:left="0" w:leftChars="0"/>
        <w:textAlignment w:val="auto"/>
      </w:pPr>
      <w:r>
        <w:rPr>
          <w:rFonts w:hint="eastAsia" w:ascii="仿宋" w:hAnsi="仿宋" w:eastAsia="仿宋" w:cs="宋体"/>
          <w:color w:val="000000"/>
          <w:sz w:val="32"/>
          <w:szCs w:val="32"/>
        </w:rPr>
        <w:t>（此</w:t>
      </w:r>
      <w:r>
        <w:rPr>
          <w:rFonts w:ascii="仿宋" w:hAnsi="仿宋" w:eastAsia="仿宋" w:cs="宋体"/>
          <w:color w:val="000000"/>
          <w:sz w:val="32"/>
          <w:szCs w:val="32"/>
        </w:rPr>
        <w:t>表可复印</w:t>
      </w:r>
      <w:r>
        <w:rPr>
          <w:rFonts w:hint="eastAsia" w:ascii="仿宋" w:hAnsi="仿宋" w:eastAsia="仿宋" w:cs="宋体"/>
          <w:color w:val="000000"/>
          <w:sz w:val="32"/>
          <w:szCs w:val="32"/>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12E86"/>
    <w:rsid w:val="15F12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2022-01-06T03:41:00Z</dcterms:created>
  <dc:creator>admin</dc:creator>
  <cp:lastModifiedBy>admin</cp:lastModifiedBy>
  <cp:lastPrinted>2022-01-06T05:24:57Z</cp:lastPrinted>
  <dcterms:modified xsi:type="dcterms:W3CDTF">2022-01-06T05:30:33Z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230D85DDFBA546C48CFD84BD7C6136F8</vt:lpwstr>
  </property>
</Properties>
</file>